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7659" w14:textId="574C6DC8" w:rsidR="00FE6139" w:rsidRDefault="00FE6139" w:rsidP="00FE6139">
      <w:pPr>
        <w:suppressAutoHyphens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8</w:t>
      </w:r>
    </w:p>
    <w:p w14:paraId="25B13A15" w14:textId="77777777" w:rsidR="00FE6139" w:rsidRDefault="00FE6139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66B524F" w14:textId="5BDEA605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KLAUZULA INFORMACYJNA O PRZETWARZANIU DANYCH OSOBOWYCH PRZEZ 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</w:r>
      <w:r w:rsidR="00FE613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SZKOŁĘ PODSTAWOWĄ IM. </w:t>
      </w:r>
      <w:r w:rsidR="0088077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BOLESŁAWA PRUSA W GARNKU</w:t>
      </w:r>
    </w:p>
    <w:p w14:paraId="6E418F84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DLA UCZESTNIKÓW PROJEKTU</w:t>
      </w:r>
      <w:bookmarkStart w:id="0" w:name="_Hlk193804655"/>
    </w:p>
    <w:p w14:paraId="6A63C173" w14:textId="74425DCC" w:rsidR="00E80E3F" w:rsidRPr="00E80E3F" w:rsidRDefault="00E80E3F" w:rsidP="00E80E3F">
      <w:pPr>
        <w:spacing w:after="178" w:line="256" w:lineRule="auto"/>
        <w:ind w:right="50"/>
        <w:jc w:val="center"/>
        <w:rPr>
          <w:rFonts w:ascii="Calibri" w:eastAsia="Calibri" w:hAnsi="Calibri" w:cs="Calibri"/>
          <w:b/>
          <w:i/>
          <w:iCs/>
          <w:color w:val="000000"/>
          <w:sz w:val="20"/>
          <w:szCs w:val="24"/>
          <w:lang w:eastAsia="pl-PL"/>
        </w:rPr>
      </w:pPr>
      <w:bookmarkStart w:id="1" w:name="_Hlk208205750"/>
      <w:bookmarkEnd w:id="0"/>
      <w:r w:rsidRPr="00E80E3F">
        <w:rPr>
          <w:rFonts w:ascii="Calibri" w:eastAsia="Calibri" w:hAnsi="Calibri" w:cs="Calibri"/>
          <w:b/>
          <w:i/>
          <w:iCs/>
          <w:color w:val="000000"/>
          <w:sz w:val="24"/>
          <w:szCs w:val="24"/>
          <w:lang w:eastAsia="pl-PL"/>
        </w:rPr>
        <w:t>„Inwestycja w szkoły Inwestycją w młodzież kłomnicką”</w:t>
      </w:r>
    </w:p>
    <w:bookmarkEnd w:id="1"/>
    <w:p w14:paraId="7AAF76C2" w14:textId="607D258F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Działając na podstawie art. 13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zwanego “Rozporządzeniem”, </w:t>
      </w:r>
      <w:r w:rsidR="005C72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informujemy, że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386BE8D0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Administrator danych osobowych:</w:t>
      </w:r>
    </w:p>
    <w:p w14:paraId="1ECF429D" w14:textId="4225C539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Administratorem Pani/Pana danych osobowych jest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Szkoła Podstawowa im. </w:t>
      </w:r>
      <w:r w:rsidR="008807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Bolesława Prusa w Garnku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(adres: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ul.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Szkolna 1</w:t>
      </w:r>
      <w:r w:rsidR="008807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42-270 </w:t>
      </w:r>
      <w:r w:rsidR="008807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Garnek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reprezentowana przez Dyrektora Szkoły,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telefon kontaktowy: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34 328</w:t>
      </w:r>
      <w:r w:rsidR="008807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1649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adres e-mail: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szkola</w:t>
      </w:r>
      <w:r w:rsidR="008807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garnek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@klomnice.pl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03B4CB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Inspektor Ochrony Danych:</w:t>
      </w:r>
    </w:p>
    <w:p w14:paraId="4DFACD7D" w14:textId="54B7DC71" w:rsidR="00D05BA2" w:rsidRPr="00D05BA2" w:rsidRDefault="00FE6139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Administrator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wyznaczył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Inspektora Ochrony Danych, z którym mogą się Państwo kontaktować we wszystkich sprawach dotyczących przetwarzania danych osobowych za pośrednictwem adresu e-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mail: 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hyperlink r:id="rId7" w:history="1">
        <w:r w:rsidRPr="00FE6139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zkido@onet.pl</w:t>
        </w:r>
      </w:hyperlink>
      <w:r>
        <w:rPr>
          <w:rFonts w:ascii="Tahoma" w:hAnsi="Tahoma" w:cs="Tahoma"/>
          <w:color w:val="363636"/>
          <w:sz w:val="21"/>
          <w:szCs w:val="21"/>
          <w:shd w:val="clear" w:color="auto" w:fill="FFFFFF"/>
        </w:rPr>
        <w:t xml:space="preserve"> 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lub pisemnie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na adres Administratora.</w:t>
      </w:r>
    </w:p>
    <w:p w14:paraId="29AA196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Podstawy prawne oraz cele przetwarzania:</w:t>
      </w:r>
    </w:p>
    <w:p w14:paraId="7D9DCBA6" w14:textId="64B6AB54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Pani/Pana dane osobowe są przetwarzane przez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Szkołę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Podstawową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im. </w:t>
      </w:r>
      <w:r w:rsidR="008807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Bolesława Prusa w Garnku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 w celu aplikowania i realizacji Projektu pod nazwą</w:t>
      </w:r>
      <w:r w:rsid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E80E3F" w:rsidRP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>„Inwestycja w szkoły Inwestycją w młodzież kłomnicką”</w:t>
      </w:r>
      <w:r w:rsid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zwanego dalej „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  <w14:ligatures w14:val="none"/>
        </w:rPr>
        <w:t>Projektem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” oraz jego rozliczenia, w szczególności potwierdzenia kwalifikowalności wydatków, udzielenia wsparcia, monitoringu, ewaluacji, kontroli, audytu i sprawozdawczości oraz działań informacyjno-promocyjnych w ramach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programu Fundusze Europejskie dla 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Śląskiego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2021-2027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.  </w:t>
      </w:r>
    </w:p>
    <w:p w14:paraId="41D3EB19" w14:textId="08D5E25D" w:rsidR="00D05BA2" w:rsidRPr="00D05BA2" w:rsidRDefault="00D05BA2" w:rsidP="007145A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Podstawami prawnymi przetwarzania Pani/Pana danych osobowych są art. 6 ust. 1 lit. c) – obowiązek prawny ciążący na Administratorze – i e) – wykonywanie przez Administratora zadania realizowanego w interesie publicznym – oraz art. 9 ust. 2 lit.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g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)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– przetwarzanie ze względów związanych z ważnym interesem publicznym, na podstawie prawa Unii lub prawa państwa członkowskiego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w nawiązaniu do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stawy z dnia 28 kwietnia 2022 roku o zasadach realizacji zadań finansowanych ze środków europejskich w perspektywie finansowej 2021-2027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(„ustawa wdrożeniowa”)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w związku z właściwymi Rozporządzeniami Unijnymi tj. Rozporządzeniem Parlamentu Europejskiego i Rady (UE) nr 2021/1060, nr 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2021/1056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, nr 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i innych powiązanych oraz ustawy o finansach publicznych i ustawy o narodowym zasobie archiwalnym i archiwach</w:t>
      </w:r>
      <w:r w:rsidR="007145A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.</w:t>
      </w:r>
    </w:p>
    <w:p w14:paraId="79EEE3E9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Odbiorcy danych:</w:t>
      </w:r>
    </w:p>
    <w:p w14:paraId="5CAA6CEF" w14:textId="3F895D62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przetwarzane przez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Szkołę Podstawową im. </w:t>
      </w:r>
      <w:r w:rsidR="008807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Bolesława Prusa w Garnku</w:t>
      </w:r>
      <w:bookmarkStart w:id="2" w:name="_GoBack"/>
      <w:bookmarkEnd w:id="2"/>
      <w:r w:rsidR="00C02776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mogą być przekazane:</w:t>
      </w:r>
    </w:p>
    <w:p w14:paraId="11220071" w14:textId="072617EA" w:rsidR="00D05BA2" w:rsidRP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podmiotom uczestniczącym w realizacji Projektu,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w szczególności Instytucji Zarządzającej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ministrowi właściwemu do spraw rozwoju regionalnego wykonującemu zadania państwa członkowskiego, ministrowi właściwemu do spraw finansów publicznych,</w:t>
      </w:r>
      <w:r w:rsidR="009820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instytucjom kontrolującym i audytowym</w:t>
      </w:r>
    </w:p>
    <w:p w14:paraId="6077ACF1" w14:textId="747D4572" w:rsidR="00D05BA2" w:rsidRPr="00D05BA2" w:rsidRDefault="00EF2DA4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dostawcom usług w takich obszarach jak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usługi pocztowe i kurierskie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operatorom platform do komunikacji elektronicznej,</w:t>
      </w:r>
    </w:p>
    <w:p w14:paraId="6A3274BC" w14:textId="1059CA4D" w:rsid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innym organom władzy publicznej oraz podmiotom wykonującym zadania publiczne lub działającym na zlecenie organów władzy publicznej, w zakresie i w celach, które wynikają z przepisów powszechnie obowiązującego prawa.</w:t>
      </w:r>
    </w:p>
    <w:p w14:paraId="5FB2AE82" w14:textId="77777777" w:rsidR="00EF2DA4" w:rsidRPr="00D05BA2" w:rsidRDefault="00EF2DA4" w:rsidP="00EF2DA4">
      <w:pPr>
        <w:suppressAutoHyphens/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CB552AC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Okres przechowywania danych:</w:t>
      </w:r>
    </w:p>
    <w:p w14:paraId="57DF58CC" w14:textId="7E81E60D" w:rsidR="007145AB" w:rsidRPr="007145AB" w:rsidRDefault="00D05BA2" w:rsidP="007145AB">
      <w:pPr>
        <w:rPr>
          <w:rFonts w:ascii="Arial" w:eastAsiaTheme="minorEastAsia" w:hAnsi="Arial" w:cs="Arial"/>
          <w:sz w:val="20"/>
          <w:szCs w:val="20"/>
        </w:rPr>
      </w:pPr>
      <w:r w:rsidRPr="007145A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będą </w:t>
      </w:r>
      <w:r w:rsidR="007145AB" w:rsidRPr="007145AB">
        <w:rPr>
          <w:rFonts w:ascii="Arial" w:eastAsiaTheme="minorEastAsia" w:hAnsi="Arial" w:cs="Arial"/>
          <w:sz w:val="20"/>
          <w:szCs w:val="20"/>
        </w:rPr>
        <w:t>przetwarzane  przez okres realizacji projektu oraz jego trwałości, tj. od 5 lat do 10 lat od momentu jego zakończenia.</w:t>
      </w:r>
    </w:p>
    <w:p w14:paraId="5A194034" w14:textId="1090B2F2" w:rsidR="00D05BA2" w:rsidRPr="00F35A4B" w:rsidRDefault="00D05BA2" w:rsidP="00F35A4B">
      <w:pPr>
        <w:pStyle w:val="Akapitzlist"/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5A4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zautomatyzowanym podejmowaniu decyzji, w tym o profilowaniu:</w:t>
      </w:r>
    </w:p>
    <w:p w14:paraId="15C0E3FC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odniesieniu do Pani/Pana danych osobowych decyzje nie są i nie będą podejmowane w sposób zautomatyzowany, w tym również w formie profilowania.</w:t>
      </w:r>
    </w:p>
    <w:p w14:paraId="23F6ECE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przekazywaniu danych poza granice UE</w:t>
      </w:r>
    </w:p>
    <w:p w14:paraId="52EB0FCA" w14:textId="77777777" w:rsidR="00D05BA2" w:rsidRPr="00D05BA2" w:rsidRDefault="00D05BA2" w:rsidP="00D05B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Państwa dane osobowe nie będą przekazywane poza Europejski Obszar Gospodarczy (obejmujący Unię Europejską, Norwegię, Liechtenstein i Islandię).</w:t>
      </w:r>
    </w:p>
    <w:p w14:paraId="1EC9A9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Przysługuje Pani/Panu prawo do:</w:t>
      </w:r>
    </w:p>
    <w:p w14:paraId="703648BD" w14:textId="77777777" w:rsidR="007145AB" w:rsidRPr="007145AB" w:rsidRDefault="007145AB" w:rsidP="007145A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145AB">
        <w:rPr>
          <w:rFonts w:ascii="Arial" w:hAnsi="Arial" w:cs="Arial"/>
          <w:sz w:val="20"/>
          <w:szCs w:val="20"/>
        </w:rPr>
        <w:t>Przysługuje Państwu prawo dostępu do treści swoich danych osobowych, sprostowania (poprawiania) danych oraz ograniczenia przetwarzania danych. Niektóre prawa takie jak: prawo do sprzeciwu, przenoszenia lub usunięcia mogą nie mieć zastosowania lub mogą być ograniczone na podstawie Ogólnego Rozporządzenia 2016/679 RODO lub przepisów szczególnych.</w:t>
      </w:r>
    </w:p>
    <w:p w14:paraId="71D00F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wymogu/dobrowolności podania danych:</w:t>
      </w:r>
    </w:p>
    <w:p w14:paraId="55E52279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Udział Pani/Pana w Projekcie jest dobrowolny, jeżeli jednak chce Pani/Pan wziąć udział w Projekcie, to podanie przez Panią/Pana danych osobowych obowiązkowych jest warunkiem ustawowym a ich niepodanie skutkuje brakiem możliwości udziału w Projekcie. </w:t>
      </w:r>
    </w:p>
    <w:sectPr w:rsidR="00D05BA2" w:rsidRPr="00D05BA2" w:rsidSect="00D05B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19ACB" w14:textId="77777777" w:rsidR="005030EA" w:rsidRDefault="005030EA">
      <w:pPr>
        <w:spacing w:after="0" w:line="240" w:lineRule="auto"/>
      </w:pPr>
      <w:r>
        <w:separator/>
      </w:r>
    </w:p>
  </w:endnote>
  <w:endnote w:type="continuationSeparator" w:id="0">
    <w:p w14:paraId="7B288A94" w14:textId="77777777" w:rsidR="005030EA" w:rsidRDefault="005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8F20" w14:textId="77777777" w:rsidR="00AF704F" w:rsidRPr="0074468F" w:rsidRDefault="00687F0D" w:rsidP="00AB31A8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74468F">
      <w:rPr>
        <w:rFonts w:ascii="Times New Roman" w:hAnsi="Times New Roman" w:cs="Times New Roman"/>
        <w:sz w:val="16"/>
        <w:szCs w:val="16"/>
      </w:rPr>
      <w:t xml:space="preserve"> </w:t>
    </w:r>
    <w:r w:rsidRPr="0074468F">
      <w:rPr>
        <w:rFonts w:ascii="Times New Roman" w:hAnsi="Times New Roman" w:cs="Times New Roman"/>
        <w:sz w:val="16"/>
        <w:szCs w:val="16"/>
      </w:rPr>
      <w:br/>
    </w:r>
  </w:p>
  <w:p w14:paraId="7DA19790" w14:textId="77777777" w:rsidR="00AF704F" w:rsidRPr="0074468F" w:rsidRDefault="00AF704F" w:rsidP="0074468F">
    <w:pPr>
      <w:pStyle w:val="Stopka"/>
      <w:jc w:val="cen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6434" w14:textId="77777777" w:rsidR="00AF704F" w:rsidRDefault="00AF704F">
    <w:pPr>
      <w:pStyle w:val="Stopka"/>
    </w:pPr>
  </w:p>
  <w:p w14:paraId="519CFCB3" w14:textId="77777777" w:rsidR="00AF704F" w:rsidRDefault="00AF70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4C9FA" w14:textId="77777777" w:rsidR="005030EA" w:rsidRDefault="005030EA">
      <w:pPr>
        <w:spacing w:after="0" w:line="240" w:lineRule="auto"/>
      </w:pPr>
      <w:r>
        <w:separator/>
      </w:r>
    </w:p>
  </w:footnote>
  <w:footnote w:type="continuationSeparator" w:id="0">
    <w:p w14:paraId="5BD5FDBB" w14:textId="77777777" w:rsidR="005030EA" w:rsidRDefault="005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5048" w14:textId="2AC150F4" w:rsidR="00AF704F" w:rsidRDefault="00F35A4B">
    <w:pPr>
      <w:pStyle w:val="Nagwek"/>
    </w:pPr>
    <w:r>
      <w:rPr>
        <w:noProof/>
        <w:lang w:eastAsia="pl-PL"/>
      </w:rPr>
      <w:drawing>
        <wp:inline distT="0" distB="0" distL="0" distR="0" wp14:anchorId="554B73BC" wp14:editId="4AA3DDFF">
          <wp:extent cx="5755005" cy="420370"/>
          <wp:effectExtent l="0" t="0" r="0" b="0"/>
          <wp:docPr id="1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86993F" w14:textId="77777777" w:rsidR="00AF704F" w:rsidRDefault="00AF70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26C5" w14:textId="20F53D68" w:rsidR="00AF704F" w:rsidRDefault="00E80E3F">
    <w:pPr>
      <w:pStyle w:val="Nagwek"/>
    </w:pPr>
    <w:r>
      <w:rPr>
        <w:noProof/>
        <w:lang w:eastAsia="pl-PL"/>
      </w:rPr>
      <w:drawing>
        <wp:inline distT="0" distB="0" distL="0" distR="0" wp14:anchorId="068F8EFF" wp14:editId="4C6D8788">
          <wp:extent cx="5755005" cy="420370"/>
          <wp:effectExtent l="0" t="0" r="0" b="0"/>
          <wp:docPr id="3" name="Obraz 3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878F3"/>
    <w:multiLevelType w:val="hybridMultilevel"/>
    <w:tmpl w:val="92C2AB04"/>
    <w:lvl w:ilvl="0" w:tplc="03089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1567B"/>
    <w:multiLevelType w:val="multilevel"/>
    <w:tmpl w:val="FFBEC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94884"/>
    <w:multiLevelType w:val="hybridMultilevel"/>
    <w:tmpl w:val="EB0E3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F1710"/>
    <w:multiLevelType w:val="hybridMultilevel"/>
    <w:tmpl w:val="FBB0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A2"/>
    <w:rsid w:val="001C526B"/>
    <w:rsid w:val="005030EA"/>
    <w:rsid w:val="005C7206"/>
    <w:rsid w:val="00687F0D"/>
    <w:rsid w:val="007145AB"/>
    <w:rsid w:val="00743B21"/>
    <w:rsid w:val="0087173B"/>
    <w:rsid w:val="0088077A"/>
    <w:rsid w:val="008B61D4"/>
    <w:rsid w:val="009820DC"/>
    <w:rsid w:val="009B7F1F"/>
    <w:rsid w:val="00AF704F"/>
    <w:rsid w:val="00B71D13"/>
    <w:rsid w:val="00C02776"/>
    <w:rsid w:val="00C7787F"/>
    <w:rsid w:val="00D05BA2"/>
    <w:rsid w:val="00D14735"/>
    <w:rsid w:val="00D71AEF"/>
    <w:rsid w:val="00DA0F3E"/>
    <w:rsid w:val="00DC2B0A"/>
    <w:rsid w:val="00DC39F7"/>
    <w:rsid w:val="00E80E3F"/>
    <w:rsid w:val="00EF2DA4"/>
    <w:rsid w:val="00F35A4B"/>
    <w:rsid w:val="00F56A62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5CC6EB"/>
  <w15:chartTrackingRefBased/>
  <w15:docId w15:val="{34DEC1B6-502B-41D9-B039-A5ABC22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B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05B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05BA2"/>
    <w:rPr>
      <w:kern w:val="0"/>
      <w14:ligatures w14:val="none"/>
    </w:rPr>
  </w:style>
  <w:style w:type="paragraph" w:customStyle="1" w:styleId="Standard">
    <w:name w:val="Standard"/>
    <w:rsid w:val="007145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6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kido@o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Antolik</dc:creator>
  <cp:keywords/>
  <dc:description/>
  <cp:lastModifiedBy>Natalia Burzyńska</cp:lastModifiedBy>
  <cp:revision>8</cp:revision>
  <dcterms:created xsi:type="dcterms:W3CDTF">2025-09-08T04:45:00Z</dcterms:created>
  <dcterms:modified xsi:type="dcterms:W3CDTF">2025-09-08T07:16:00Z</dcterms:modified>
</cp:coreProperties>
</file>